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94" w:rsidRPr="0060130D" w:rsidRDefault="00460694" w:rsidP="00460694">
      <w:pPr>
        <w:rPr>
          <w:i/>
        </w:rPr>
      </w:pPr>
    </w:p>
    <w:p w:rsidR="00460694" w:rsidRPr="0060130D" w:rsidRDefault="00460694" w:rsidP="00460694">
      <w:pPr>
        <w:spacing w:after="60"/>
        <w:rPr>
          <w:rFonts w:cs="Arial"/>
          <w:b/>
          <w:sz w:val="24"/>
          <w:szCs w:val="24"/>
        </w:rPr>
      </w:pPr>
      <w:r w:rsidRPr="0060130D">
        <w:rPr>
          <w:rFonts w:cs="Arial"/>
          <w:b/>
          <w:sz w:val="24"/>
          <w:szCs w:val="24"/>
        </w:rPr>
        <w:t>PART 1A</w:t>
      </w:r>
    </w:p>
    <w:p w:rsidR="00460694" w:rsidRPr="0060130D" w:rsidRDefault="00460694" w:rsidP="00460694">
      <w:pPr>
        <w:spacing w:after="60"/>
        <w:rPr>
          <w:rFonts w:cs="Arial"/>
          <w:b/>
          <w:sz w:val="24"/>
          <w:szCs w:val="24"/>
        </w:rPr>
      </w:pPr>
      <w:r w:rsidRPr="0060130D">
        <w:rPr>
          <w:rFonts w:cs="Arial"/>
          <w:b/>
          <w:sz w:val="24"/>
          <w:szCs w:val="24"/>
        </w:rPr>
        <w:t>EXISTING LICENCE</w:t>
      </w:r>
    </w:p>
    <w:p w:rsidR="00460694" w:rsidRPr="0060130D" w:rsidRDefault="00460694" w:rsidP="00460694">
      <w:pPr>
        <w:spacing w:after="60"/>
        <w:rPr>
          <w:rFonts w:cs="Arial"/>
          <w:b/>
          <w:sz w:val="20"/>
        </w:rPr>
      </w:pPr>
    </w:p>
    <w:p w:rsidR="00460694" w:rsidRPr="0060130D" w:rsidRDefault="00460694" w:rsidP="00460694">
      <w:pPr>
        <w:spacing w:after="60"/>
        <w:ind w:left="1440" w:hanging="144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IMPORTANT:</w:t>
      </w:r>
      <w:r w:rsidRPr="0060130D">
        <w:rPr>
          <w:rFonts w:cs="Arial"/>
          <w:b/>
          <w:sz w:val="20"/>
        </w:rPr>
        <w:tab/>
        <w:t>A LICENCE MUST BE IN GOOD STANDING TO BE ELIGIBLE FOR TRANSFER (SEE SECTION 1B).</w:t>
      </w:r>
    </w:p>
    <w:p w:rsidR="00460694" w:rsidRPr="0060130D" w:rsidRDefault="00460694" w:rsidP="00460694">
      <w:pPr>
        <w:spacing w:after="60"/>
        <w:rPr>
          <w:rFonts w:cs="Arial"/>
          <w:b/>
          <w:sz w:val="20"/>
        </w:rPr>
      </w:pPr>
    </w:p>
    <w:p w:rsidR="00460694" w:rsidRPr="0060130D" w:rsidRDefault="009B55B8" w:rsidP="00460694">
      <w:pPr>
        <w:spacing w:before="60" w:after="60"/>
        <w:rPr>
          <w:rFonts w:cs="Arial"/>
          <w:b/>
          <w:sz w:val="20"/>
        </w:rPr>
      </w:pPr>
      <w:r>
        <w:rPr>
          <w:rFonts w:cs="Arial"/>
          <w:b/>
          <w:sz w:val="20"/>
        </w:rPr>
        <w:t>EXISTING LICENSE</w:t>
      </w:r>
      <w:r w:rsidR="00460694" w:rsidRPr="0060130D">
        <w:rPr>
          <w:rFonts w:cs="Arial"/>
          <w:b/>
          <w:sz w:val="20"/>
        </w:rPr>
        <w:t>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2520"/>
        <w:gridCol w:w="3168"/>
      </w:tblGrid>
      <w:tr w:rsidR="00460694" w:rsidRPr="0060130D" w:rsidTr="00806DEE">
        <w:trPr>
          <w:trHeight w:val="360"/>
        </w:trPr>
        <w:tc>
          <w:tcPr>
            <w:tcW w:w="6408" w:type="dxa"/>
            <w:gridSpan w:val="2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Name or Company Name: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Home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 w:val="restart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Address (Street, PO Box, etc.):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Bus.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Fax:</w:t>
            </w:r>
          </w:p>
        </w:tc>
      </w:tr>
      <w:tr w:rsidR="00460694" w:rsidRPr="0060130D" w:rsidTr="00806DEE">
        <w:trPr>
          <w:trHeight w:val="360"/>
        </w:trPr>
        <w:tc>
          <w:tcPr>
            <w:tcW w:w="38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Place, Province:</w:t>
            </w:r>
          </w:p>
        </w:tc>
        <w:tc>
          <w:tcPr>
            <w:tcW w:w="2520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Postal Code: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Email:</w:t>
            </w:r>
          </w:p>
        </w:tc>
      </w:tr>
    </w:tbl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CONTACT PERSON FOR LICENSEE (IF DIFFERENT FROM ABOVE)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2520"/>
        <w:gridCol w:w="3168"/>
      </w:tblGrid>
      <w:tr w:rsidR="00460694" w:rsidRPr="0060130D" w:rsidTr="00806DEE">
        <w:trPr>
          <w:trHeight w:val="360"/>
        </w:trPr>
        <w:tc>
          <w:tcPr>
            <w:tcW w:w="6408" w:type="dxa"/>
            <w:gridSpan w:val="2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Name or Company Name: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Home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 w:val="restart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Address (Street, PO Box, etc.):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Bus.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Fax:</w:t>
            </w:r>
          </w:p>
        </w:tc>
      </w:tr>
      <w:tr w:rsidR="00460694" w:rsidRPr="0060130D" w:rsidTr="00806DEE">
        <w:trPr>
          <w:trHeight w:val="360"/>
        </w:trPr>
        <w:tc>
          <w:tcPr>
            <w:tcW w:w="38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Place, Province:</w:t>
            </w:r>
          </w:p>
        </w:tc>
        <w:tc>
          <w:tcPr>
            <w:tcW w:w="2520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Postal Code: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Email:</w:t>
            </w:r>
          </w:p>
        </w:tc>
      </w:tr>
    </w:tbl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EXISTING LICENCE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460694" w:rsidRPr="0060130D" w:rsidTr="00806DEE">
        <w:trPr>
          <w:trHeight w:val="360"/>
        </w:trPr>
        <w:tc>
          <w:tcPr>
            <w:tcW w:w="47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proofErr w:type="spellStart"/>
            <w:r w:rsidRPr="0060130D">
              <w:rPr>
                <w:rFonts w:cs="Arial"/>
                <w:sz w:val="20"/>
              </w:rPr>
              <w:t>Licence</w:t>
            </w:r>
            <w:proofErr w:type="spellEnd"/>
            <w:r w:rsidRPr="0060130D">
              <w:rPr>
                <w:rFonts w:cs="Arial"/>
                <w:sz w:val="20"/>
              </w:rPr>
              <w:t xml:space="preserve"> Number*:</w:t>
            </w:r>
          </w:p>
        </w:tc>
        <w:tc>
          <w:tcPr>
            <w:tcW w:w="47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File Number: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  <w:gridSpan w:val="2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Approved Plan Numbers*:</w:t>
            </w:r>
          </w:p>
        </w:tc>
      </w:tr>
      <w:tr w:rsidR="00460694" w:rsidRPr="0060130D" w:rsidTr="00806DEE">
        <w:trPr>
          <w:trHeight w:val="360"/>
        </w:trPr>
        <w:tc>
          <w:tcPr>
            <w:tcW w:w="47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Purpose:</w:t>
            </w:r>
          </w:p>
        </w:tc>
        <w:tc>
          <w:tcPr>
            <w:tcW w:w="47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Source:</w:t>
            </w:r>
          </w:p>
        </w:tc>
      </w:tr>
    </w:tbl>
    <w:p w:rsidR="00460694" w:rsidRPr="0060130D" w:rsidRDefault="00460694" w:rsidP="00460694">
      <w:pPr>
        <w:spacing w:after="60"/>
        <w:rPr>
          <w:rFonts w:cs="Arial"/>
          <w:sz w:val="18"/>
          <w:szCs w:val="18"/>
        </w:rPr>
      </w:pPr>
      <w:r w:rsidRPr="0060130D">
        <w:rPr>
          <w:rFonts w:cs="Arial"/>
          <w:sz w:val="18"/>
          <w:szCs w:val="18"/>
        </w:rPr>
        <w:t>* Attach copies (e.g.</w:t>
      </w:r>
      <w:r w:rsidR="00E01045">
        <w:rPr>
          <w:rFonts w:cs="Arial"/>
          <w:sz w:val="18"/>
          <w:szCs w:val="18"/>
        </w:rPr>
        <w:t>,</w:t>
      </w:r>
      <w:r w:rsidRPr="0060130D">
        <w:rPr>
          <w:rFonts w:cs="Arial"/>
          <w:sz w:val="18"/>
          <w:szCs w:val="18"/>
        </w:rPr>
        <w:t xml:space="preserve"> </w:t>
      </w:r>
      <w:proofErr w:type="spellStart"/>
      <w:r w:rsidRPr="0060130D">
        <w:rPr>
          <w:rFonts w:cs="Arial"/>
          <w:sz w:val="18"/>
          <w:szCs w:val="18"/>
        </w:rPr>
        <w:t>licence</w:t>
      </w:r>
      <w:proofErr w:type="spellEnd"/>
      <w:r w:rsidRPr="0060130D">
        <w:rPr>
          <w:rFonts w:cs="Arial"/>
          <w:sz w:val="18"/>
          <w:szCs w:val="18"/>
        </w:rPr>
        <w:t xml:space="preserve">, interim </w:t>
      </w:r>
      <w:proofErr w:type="spellStart"/>
      <w:r w:rsidRPr="0060130D">
        <w:rPr>
          <w:rFonts w:cs="Arial"/>
          <w:sz w:val="18"/>
          <w:szCs w:val="18"/>
        </w:rPr>
        <w:t>licence</w:t>
      </w:r>
      <w:proofErr w:type="spellEnd"/>
      <w:r w:rsidRPr="0060130D">
        <w:rPr>
          <w:rFonts w:cs="Arial"/>
          <w:sz w:val="18"/>
          <w:szCs w:val="18"/>
        </w:rPr>
        <w:t xml:space="preserve">, </w:t>
      </w:r>
      <w:proofErr w:type="spellStart"/>
      <w:r w:rsidRPr="0060130D">
        <w:rPr>
          <w:rFonts w:cs="Arial"/>
          <w:sz w:val="18"/>
          <w:szCs w:val="18"/>
        </w:rPr>
        <w:t>licence</w:t>
      </w:r>
      <w:proofErr w:type="spellEnd"/>
      <w:r w:rsidRPr="0060130D">
        <w:rPr>
          <w:rFonts w:cs="Arial"/>
          <w:sz w:val="18"/>
          <w:szCs w:val="18"/>
        </w:rPr>
        <w:t xml:space="preserve"> amendments, approved plans, etc.)</w:t>
      </w: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  <w:r w:rsidRPr="0060130D">
        <w:rPr>
          <w:rFonts w:cs="Arial"/>
          <w:sz w:val="20"/>
        </w:rPr>
        <w:t xml:space="preserve">Is the </w:t>
      </w:r>
      <w:proofErr w:type="spellStart"/>
      <w:r w:rsidRPr="0060130D">
        <w:rPr>
          <w:rFonts w:cs="Arial"/>
          <w:sz w:val="20"/>
        </w:rPr>
        <w:t>licence</w:t>
      </w:r>
      <w:proofErr w:type="spellEnd"/>
      <w:r w:rsidRPr="0060130D">
        <w:rPr>
          <w:rFonts w:cs="Arial"/>
          <w:sz w:val="20"/>
        </w:rPr>
        <w:t xml:space="preserve"> the result of a previous transfer where the transferred allocation is to revert back to the original </w:t>
      </w:r>
      <w:proofErr w:type="spellStart"/>
      <w:r w:rsidRPr="0060130D">
        <w:rPr>
          <w:rFonts w:cs="Arial"/>
          <w:sz w:val="20"/>
        </w:rPr>
        <w:t>licence</w:t>
      </w:r>
      <w:proofErr w:type="spellEnd"/>
      <w:r w:rsidRPr="0060130D">
        <w:rPr>
          <w:rFonts w:cs="Arial"/>
          <w:sz w:val="20"/>
        </w:rPr>
        <w:t>?</w:t>
      </w:r>
      <w:r w:rsidR="001A62B0">
        <w:rPr>
          <w:rFonts w:cs="Arial"/>
          <w:sz w:val="20"/>
        </w:rPr>
        <w:t xml:space="preserve"> </w:t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589FFBE6" wp14:editId="0C8F81F8">
                <wp:extent cx="90805" cy="90805"/>
                <wp:effectExtent l="7620" t="6985" r="6350" b="6985"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9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A8&#10;YcjRGgIAADkEAAAOAAAAAAAAAAAAAAAAAC4CAABkcnMvZTJvRG9jLnhtbFBLAQItABQABgAIAAAA&#10;IQAKnFQW1wAAAAMBAAAPAAAAAAAAAAAAAAAAAHQEAABkcnMvZG93bnJldi54bWxQSwUGAAAAAAQA&#10;BADzAAAAeAUAAAAA&#10;">
                <w10:anchorlock/>
              </v:rect>
            </w:pict>
          </mc:Fallback>
        </mc:AlternateContent>
      </w:r>
      <w:r w:rsidRPr="0060130D">
        <w:rPr>
          <w:rFonts w:cs="Arial"/>
          <w:sz w:val="20"/>
        </w:rPr>
        <w:t xml:space="preserve"> Yes</w:t>
      </w:r>
      <w:r w:rsidR="001A62B0">
        <w:rPr>
          <w:rFonts w:cs="Arial"/>
          <w:sz w:val="20"/>
        </w:rPr>
        <w:t xml:space="preserve"> </w:t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746C9CE0" wp14:editId="05CB39D6">
                <wp:extent cx="90805" cy="90805"/>
                <wp:effectExtent l="5715" t="6985" r="8255" b="6985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">
                <w10:anchorlock/>
              </v:rect>
            </w:pict>
          </mc:Fallback>
        </mc:AlternateContent>
      </w:r>
      <w:r w:rsidRPr="0060130D">
        <w:rPr>
          <w:rFonts w:cs="Arial"/>
          <w:sz w:val="20"/>
        </w:rPr>
        <w:t xml:space="preserve"> No</w:t>
      </w:r>
      <w:r w:rsidR="001A62B0">
        <w:rPr>
          <w:rFonts w:cs="Arial"/>
          <w:sz w:val="20"/>
        </w:rPr>
        <w:t xml:space="preserve"> </w:t>
      </w:r>
      <w:proofErr w:type="gramStart"/>
      <w:r w:rsidRPr="0060130D">
        <w:rPr>
          <w:rFonts w:cs="Arial"/>
          <w:sz w:val="20"/>
        </w:rPr>
        <w:t>If</w:t>
      </w:r>
      <w:proofErr w:type="gramEnd"/>
      <w:r w:rsidRPr="0060130D">
        <w:rPr>
          <w:rFonts w:cs="Arial"/>
          <w:sz w:val="20"/>
        </w:rPr>
        <w:t xml:space="preserve"> yes, attach relevant documentation describing the temporary transfer.</w:t>
      </w: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</w:p>
    <w:p w:rsidR="00C2290A" w:rsidRDefault="00C2290A" w:rsidP="00460694">
      <w:pPr>
        <w:spacing w:before="60" w:after="60"/>
        <w:rPr>
          <w:rFonts w:cs="Arial"/>
          <w:b/>
          <w:sz w:val="20"/>
        </w:rPr>
      </w:pPr>
    </w:p>
    <w:p w:rsidR="00C2290A" w:rsidRDefault="00C2290A" w:rsidP="00460694">
      <w:pPr>
        <w:spacing w:before="60" w:after="60"/>
        <w:rPr>
          <w:rFonts w:cs="Arial"/>
          <w:b/>
          <w:sz w:val="20"/>
        </w:rPr>
      </w:pPr>
    </w:p>
    <w:p w:rsidR="00C2290A" w:rsidRDefault="00C2290A" w:rsidP="00460694">
      <w:pPr>
        <w:spacing w:before="60" w:after="60"/>
        <w:rPr>
          <w:rFonts w:cs="Arial"/>
          <w:b/>
          <w:sz w:val="20"/>
        </w:rPr>
      </w:pPr>
    </w:p>
    <w:p w:rsidR="00C2290A" w:rsidRDefault="00C2290A" w:rsidP="00460694">
      <w:pPr>
        <w:spacing w:before="60" w:after="60"/>
        <w:rPr>
          <w:rFonts w:cs="Arial"/>
          <w:b/>
          <w:sz w:val="20"/>
        </w:rPr>
      </w:pPr>
    </w:p>
    <w:p w:rsidR="00C2290A" w:rsidRDefault="00C2290A" w:rsidP="00460694">
      <w:pPr>
        <w:spacing w:before="60" w:after="60"/>
        <w:rPr>
          <w:rFonts w:cs="Arial"/>
          <w:b/>
          <w:sz w:val="20"/>
        </w:rPr>
      </w:pPr>
    </w:p>
    <w:p w:rsidR="00E01045" w:rsidRDefault="00E01045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C2290A" w:rsidRDefault="00C2290A" w:rsidP="00460694">
      <w:pPr>
        <w:spacing w:before="60" w:after="60"/>
        <w:rPr>
          <w:rFonts w:cs="Arial"/>
          <w:b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PROPOSED TRANSFER INFORMATION</w:t>
      </w: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  <w:r w:rsidRPr="0060130D">
        <w:rPr>
          <w:rFonts w:cs="Arial"/>
          <w:sz w:val="20"/>
        </w:rPr>
        <w:t>The proposed transfer is:</w:t>
      </w:r>
      <w:r w:rsidRPr="0060130D">
        <w:rPr>
          <w:rFonts w:cs="Arial"/>
          <w:sz w:val="20"/>
        </w:rPr>
        <w:tab/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6AF36E53" wp14:editId="17DC5244">
                <wp:extent cx="90805" cy="90805"/>
                <wp:effectExtent l="7620" t="6985" r="6350" b="6985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mcnBoRsCAAA5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>Permanent</w:t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7A4CC973" wp14:editId="6ED93D4E">
                <wp:extent cx="90805" cy="90805"/>
                <wp:effectExtent l="7620" t="6985" r="6350" b="6985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JA9YzhsCAAA5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>Temporary</w:t>
      </w: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  <w:r w:rsidRPr="0060130D">
        <w:rPr>
          <w:rFonts w:cs="Arial"/>
          <w:sz w:val="20"/>
        </w:rPr>
        <w:t>If temporary, describe the terms of the transfer: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Date of expiry for the temporary transfer:</w:t>
            </w: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Additional terms of the temporary transfer:</w:t>
            </w:r>
          </w:p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460694" w:rsidRPr="0060130D" w:rsidRDefault="00460694" w:rsidP="00460694">
      <w:pPr>
        <w:spacing w:before="60" w:after="60"/>
        <w:rPr>
          <w:rFonts w:cs="Arial"/>
          <w:sz w:val="20"/>
        </w:rPr>
      </w:pPr>
      <w:r w:rsidRPr="0060130D">
        <w:rPr>
          <w:rFonts w:cs="Arial"/>
          <w:sz w:val="20"/>
        </w:rPr>
        <w:t>The proposed transfer is for:</w:t>
      </w:r>
      <w:r w:rsidRPr="0060130D">
        <w:rPr>
          <w:rFonts w:cs="Arial"/>
          <w:sz w:val="20"/>
        </w:rPr>
        <w:tab/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1F11D532" wp14:editId="0A2C9C62">
                <wp:extent cx="90805" cy="90805"/>
                <wp:effectExtent l="7620" t="9525" r="6350" b="13970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Dj&#10;RPJ+GgIAADkEAAAOAAAAAAAAAAAAAAAAAC4CAABkcnMvZTJvRG9jLnhtbFBLAQItABQABgAIAAAA&#10;IQAKnFQW1wAAAAMBAAAPAAAAAAAAAAAAAAAAAHQEAABkcnMvZG93bnJldi54bWxQSwUGAAAAAAQA&#10;BADzAAAAeAUAAAAA&#10;">
                <w10:anchorlock/>
              </v:rect>
            </w:pict>
          </mc:Fallback>
        </mc:AlternateConten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>the entire allocation</w:t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6C781E6F" wp14:editId="5734896D">
                <wp:extent cx="90805" cy="90805"/>
                <wp:effectExtent l="7620" t="9525" r="6350" b="13970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Be&#10;gmsRGgIAADkEAAAOAAAAAAAAAAAAAAAAAC4CAABkcnMvZTJvRG9jLnhtbFBLAQItABQABgAIAAAA&#10;IQAKnFQW1wAAAAMBAAAPAAAAAAAAAAAAAAAAAHQEAABkcnMvZG93bnJldi54bWxQSwUGAAAAAAQA&#10;BADzAAAAeAUAAAAA&#10;">
                <w10:anchorlock/>
              </v:rect>
            </w:pict>
          </mc:Fallback>
        </mc:AlternateConten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>a portion of the allocation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  <w:r w:rsidRPr="0060130D">
        <w:rPr>
          <w:rFonts w:cs="Arial"/>
          <w:sz w:val="20"/>
        </w:rPr>
        <w:t>Describe the allocation to be transferred: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"/>
        <w:gridCol w:w="9340"/>
      </w:tblGrid>
      <w:tr w:rsidR="00460694" w:rsidRPr="0060130D" w:rsidTr="00806DEE">
        <w:trPr>
          <w:trHeight w:val="360"/>
        </w:trPr>
        <w:tc>
          <w:tcPr>
            <w:tcW w:w="9576" w:type="dxa"/>
            <w:gridSpan w:val="2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Priority Number:</w:t>
            </w:r>
          </w:p>
        </w:tc>
      </w:tr>
      <w:tr w:rsidR="00460694" w:rsidRPr="0060130D" w:rsidTr="00806DEE">
        <w:trPr>
          <w:trHeight w:val="360"/>
        </w:trPr>
        <w:tc>
          <w:tcPr>
            <w:tcW w:w="236" w:type="dxa"/>
            <w:tcBorders>
              <w:righ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9340" w:type="dxa"/>
            <w:tcBorders>
              <w:lef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Quantity of water to be transferred (indicate units):</w:t>
            </w:r>
          </w:p>
        </w:tc>
      </w:tr>
      <w:tr w:rsidR="00460694" w:rsidRPr="0060130D" w:rsidTr="00806DEE">
        <w:trPr>
          <w:trHeight w:val="360"/>
        </w:trPr>
        <w:tc>
          <w:tcPr>
            <w:tcW w:w="236" w:type="dxa"/>
            <w:tcBorders>
              <w:righ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9340" w:type="dxa"/>
            <w:tcBorders>
              <w:lef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Rate of diversion to be transferred (indicate units):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  <w:gridSpan w:val="2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Second priority number (if applicable):</w:t>
            </w:r>
          </w:p>
        </w:tc>
      </w:tr>
      <w:tr w:rsidR="00460694" w:rsidRPr="0060130D" w:rsidTr="00806DEE">
        <w:trPr>
          <w:trHeight w:val="360"/>
        </w:trPr>
        <w:tc>
          <w:tcPr>
            <w:tcW w:w="236" w:type="dxa"/>
            <w:tcBorders>
              <w:righ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9340" w:type="dxa"/>
            <w:tcBorders>
              <w:lef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Quantity of water to be transferred (indicate units):</w:t>
            </w:r>
          </w:p>
        </w:tc>
      </w:tr>
      <w:tr w:rsidR="00460694" w:rsidRPr="0060130D" w:rsidTr="00806DEE">
        <w:trPr>
          <w:trHeight w:val="360"/>
        </w:trPr>
        <w:tc>
          <w:tcPr>
            <w:tcW w:w="236" w:type="dxa"/>
            <w:tcBorders>
              <w:righ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9340" w:type="dxa"/>
            <w:tcBorders>
              <w:left w:val="nil"/>
            </w:tcBorders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Rate of diversion to be transferred (indicate units):</w:t>
            </w:r>
          </w:p>
        </w:tc>
      </w:tr>
    </w:tbl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  <w:r w:rsidRPr="0060130D">
        <w:rPr>
          <w:rFonts w:cs="Arial"/>
          <w:sz w:val="20"/>
        </w:rPr>
        <w:t>I hereby certify that I have read and understand the above information, it is correct to the best of my knowledge, and I agree to the above allocation of water being transferred.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after="60"/>
        <w:rPr>
          <w:rFonts w:cs="Arial"/>
          <w:sz w:val="20"/>
        </w:rPr>
      </w:pPr>
      <w:r w:rsidRPr="0060130D">
        <w:rPr>
          <w:rFonts w:cs="Arial"/>
          <w:sz w:val="20"/>
        </w:rPr>
        <w:t>______________</w:t>
      </w:r>
      <w:r w:rsidRPr="0060130D">
        <w:rPr>
          <w:rFonts w:cs="Arial"/>
          <w:sz w:val="20"/>
        </w:rPr>
        <w:tab/>
        <w:t>_______________</w:t>
      </w:r>
      <w:r w:rsidRPr="0060130D">
        <w:rPr>
          <w:rFonts w:cs="Arial"/>
          <w:sz w:val="20"/>
        </w:rPr>
        <w:tab/>
        <w:t>_______________</w:t>
      </w:r>
      <w:r w:rsidRPr="0060130D">
        <w:rPr>
          <w:rFonts w:cs="Arial"/>
          <w:sz w:val="20"/>
        </w:rPr>
        <w:tab/>
        <w:t>_______________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  <w:r w:rsidRPr="0060130D">
        <w:rPr>
          <w:rFonts w:cs="Arial"/>
          <w:sz w:val="20"/>
        </w:rPr>
        <w:t>Date (</w:t>
      </w:r>
      <w:proofErr w:type="spellStart"/>
      <w:r w:rsidRPr="0060130D">
        <w:rPr>
          <w:rFonts w:cs="Arial"/>
          <w:sz w:val="20"/>
        </w:rPr>
        <w:t>dd</w:t>
      </w:r>
      <w:proofErr w:type="spellEnd"/>
      <w:r w:rsidRPr="0060130D">
        <w:rPr>
          <w:rFonts w:cs="Arial"/>
          <w:sz w:val="20"/>
        </w:rPr>
        <w:t>/mm/</w:t>
      </w:r>
      <w:proofErr w:type="spellStart"/>
      <w:r w:rsidRPr="0060130D">
        <w:rPr>
          <w:rFonts w:cs="Arial"/>
          <w:sz w:val="20"/>
        </w:rPr>
        <w:t>yy</w:t>
      </w:r>
      <w:proofErr w:type="spellEnd"/>
      <w:r w:rsidRPr="0060130D">
        <w:rPr>
          <w:rFonts w:cs="Arial"/>
          <w:sz w:val="20"/>
        </w:rPr>
        <w:t>)</w:t>
      </w:r>
      <w:r w:rsidRPr="0060130D">
        <w:rPr>
          <w:rFonts w:cs="Arial"/>
          <w:sz w:val="20"/>
        </w:rPr>
        <w:tab/>
        <w:t>Print Name</w:t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  <w:t>Signature</w:t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  <w:t>Company Name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Default="00460694" w:rsidP="00460694">
      <w:pPr>
        <w:spacing w:after="60"/>
        <w:rPr>
          <w:rFonts w:cs="Arial"/>
          <w:b/>
          <w:sz w:val="24"/>
          <w:szCs w:val="24"/>
        </w:rPr>
      </w:pPr>
    </w:p>
    <w:p w:rsidR="00C2290A" w:rsidRDefault="00C2290A" w:rsidP="00460694">
      <w:pPr>
        <w:spacing w:after="60"/>
        <w:rPr>
          <w:rFonts w:cs="Arial"/>
          <w:b/>
          <w:sz w:val="24"/>
          <w:szCs w:val="24"/>
        </w:rPr>
      </w:pPr>
    </w:p>
    <w:p w:rsidR="00C2290A" w:rsidRDefault="00C2290A" w:rsidP="00460694">
      <w:pPr>
        <w:spacing w:after="60"/>
        <w:rPr>
          <w:rFonts w:cs="Arial"/>
          <w:b/>
          <w:sz w:val="24"/>
          <w:szCs w:val="24"/>
        </w:rPr>
      </w:pPr>
    </w:p>
    <w:p w:rsidR="00C2290A" w:rsidRPr="0060130D" w:rsidRDefault="00C2290A" w:rsidP="00460694">
      <w:pPr>
        <w:spacing w:after="60"/>
        <w:rPr>
          <w:rFonts w:cs="Arial"/>
          <w:b/>
          <w:sz w:val="24"/>
          <w:szCs w:val="24"/>
        </w:rPr>
      </w:pPr>
    </w:p>
    <w:p w:rsidR="00460694" w:rsidRPr="0060130D" w:rsidRDefault="00460694" w:rsidP="00460694">
      <w:pPr>
        <w:spacing w:after="60"/>
        <w:rPr>
          <w:rFonts w:cs="Arial"/>
          <w:b/>
          <w:sz w:val="24"/>
          <w:szCs w:val="24"/>
        </w:rPr>
      </w:pPr>
      <w:r w:rsidRPr="0060130D">
        <w:rPr>
          <w:rFonts w:cs="Arial"/>
          <w:b/>
          <w:sz w:val="24"/>
          <w:szCs w:val="24"/>
        </w:rPr>
        <w:t>PART 1B</w:t>
      </w:r>
    </w:p>
    <w:p w:rsidR="00460694" w:rsidRPr="0060130D" w:rsidRDefault="00460694" w:rsidP="00460694">
      <w:pPr>
        <w:spacing w:after="60"/>
        <w:rPr>
          <w:rFonts w:cs="Arial"/>
          <w:b/>
          <w:sz w:val="24"/>
          <w:szCs w:val="24"/>
        </w:rPr>
      </w:pPr>
      <w:r w:rsidRPr="0060130D">
        <w:rPr>
          <w:rFonts w:cs="Arial"/>
          <w:b/>
          <w:sz w:val="24"/>
          <w:szCs w:val="24"/>
        </w:rPr>
        <w:t>EXISTING LICENCE</w:t>
      </w:r>
    </w:p>
    <w:p w:rsidR="00460694" w:rsidRPr="0060130D" w:rsidRDefault="00460694" w:rsidP="00460694">
      <w:pPr>
        <w:spacing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CERTIFICATION OF LICENCE IN GOOD STANDING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  <w:r w:rsidRPr="0060130D">
        <w:rPr>
          <w:rFonts w:cs="Arial"/>
          <w:sz w:val="20"/>
        </w:rPr>
        <w:t>Complete and attach a Licensee Declaration Document.</w:t>
      </w:r>
      <w:bookmarkStart w:id="0" w:name="_GoBack"/>
      <w:bookmarkEnd w:id="0"/>
    </w:p>
    <w:p w:rsidR="00E01045" w:rsidRDefault="00E01045">
      <w:pPr>
        <w:spacing w:after="200"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E01045" w:rsidRDefault="00E01045" w:rsidP="00460694">
      <w:pPr>
        <w:spacing w:after="60"/>
        <w:rPr>
          <w:rFonts w:cs="Arial"/>
          <w:b/>
          <w:sz w:val="24"/>
          <w:szCs w:val="24"/>
        </w:rPr>
      </w:pPr>
    </w:p>
    <w:p w:rsidR="00460694" w:rsidRPr="00E01045" w:rsidRDefault="00460694" w:rsidP="00460694">
      <w:pPr>
        <w:spacing w:after="60"/>
        <w:rPr>
          <w:rFonts w:cs="Arial"/>
          <w:b/>
          <w:sz w:val="20"/>
        </w:rPr>
      </w:pPr>
      <w:r w:rsidRPr="0060130D">
        <w:rPr>
          <w:rFonts w:cs="Arial"/>
          <w:b/>
          <w:sz w:val="24"/>
          <w:szCs w:val="24"/>
        </w:rPr>
        <w:t>PART 2</w:t>
      </w:r>
    </w:p>
    <w:p w:rsidR="00460694" w:rsidRPr="0060130D" w:rsidRDefault="00460694" w:rsidP="00460694">
      <w:pPr>
        <w:spacing w:after="60"/>
        <w:rPr>
          <w:rFonts w:cs="Arial"/>
          <w:b/>
          <w:sz w:val="24"/>
          <w:szCs w:val="24"/>
        </w:rPr>
      </w:pPr>
      <w:r w:rsidRPr="0060130D">
        <w:rPr>
          <w:rFonts w:cs="Arial"/>
          <w:b/>
          <w:sz w:val="24"/>
          <w:szCs w:val="24"/>
        </w:rPr>
        <w:t>PROPOSED LICENSEE</w:t>
      </w: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PROPOSED LICENSEE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2520"/>
        <w:gridCol w:w="3168"/>
      </w:tblGrid>
      <w:tr w:rsidR="00460694" w:rsidRPr="0060130D" w:rsidTr="00806DEE">
        <w:trPr>
          <w:trHeight w:val="360"/>
        </w:trPr>
        <w:tc>
          <w:tcPr>
            <w:tcW w:w="6408" w:type="dxa"/>
            <w:gridSpan w:val="2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Name or Company Name: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Home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 w:val="restart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Address (Street, PO Box, etc.):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Bus.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Fax:</w:t>
            </w:r>
          </w:p>
        </w:tc>
      </w:tr>
      <w:tr w:rsidR="00460694" w:rsidRPr="0060130D" w:rsidTr="00806DEE">
        <w:trPr>
          <w:trHeight w:val="360"/>
        </w:trPr>
        <w:tc>
          <w:tcPr>
            <w:tcW w:w="38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Place, Province:</w:t>
            </w:r>
          </w:p>
        </w:tc>
        <w:tc>
          <w:tcPr>
            <w:tcW w:w="2520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Postal Code: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Email:</w:t>
            </w:r>
          </w:p>
        </w:tc>
      </w:tr>
    </w:tbl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CONTACT PERSON FOR LICENSEE (IF DIFFERENT FROM ABOVE)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88"/>
        <w:gridCol w:w="2520"/>
        <w:gridCol w:w="3168"/>
      </w:tblGrid>
      <w:tr w:rsidR="00460694" w:rsidRPr="0060130D" w:rsidTr="00806DEE">
        <w:trPr>
          <w:trHeight w:val="360"/>
        </w:trPr>
        <w:tc>
          <w:tcPr>
            <w:tcW w:w="6408" w:type="dxa"/>
            <w:gridSpan w:val="2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Name or Company Name: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Home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 w:val="restart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Address (Street, PO Box, etc.):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Bus. Telephone:</w:t>
            </w:r>
          </w:p>
        </w:tc>
      </w:tr>
      <w:tr w:rsidR="00460694" w:rsidRPr="0060130D" w:rsidTr="00806DEE">
        <w:trPr>
          <w:trHeight w:val="360"/>
        </w:trPr>
        <w:tc>
          <w:tcPr>
            <w:tcW w:w="6408" w:type="dxa"/>
            <w:gridSpan w:val="2"/>
            <w:vMerge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Fax:</w:t>
            </w:r>
          </w:p>
        </w:tc>
      </w:tr>
      <w:tr w:rsidR="00460694" w:rsidRPr="0060130D" w:rsidTr="00806DEE">
        <w:trPr>
          <w:trHeight w:val="360"/>
        </w:trPr>
        <w:tc>
          <w:tcPr>
            <w:tcW w:w="388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Place, Province:</w:t>
            </w:r>
          </w:p>
        </w:tc>
        <w:tc>
          <w:tcPr>
            <w:tcW w:w="2520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Postal Code:</w:t>
            </w:r>
          </w:p>
        </w:tc>
        <w:tc>
          <w:tcPr>
            <w:tcW w:w="3168" w:type="dxa"/>
          </w:tcPr>
          <w:p w:rsidR="00460694" w:rsidRPr="0060130D" w:rsidRDefault="00460694" w:rsidP="00806DEE">
            <w:pPr>
              <w:spacing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Email:</w:t>
            </w:r>
          </w:p>
        </w:tc>
      </w:tr>
    </w:tbl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PROPOSED LICENCE INFORMATION</w:t>
      </w:r>
    </w:p>
    <w:tbl>
      <w:tblPr>
        <w:tblpPr w:leftFromText="180" w:rightFromText="180" w:vertAnchor="text" w:horzAnchor="margin" w:tblpY="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460694" w:rsidRPr="0060130D" w:rsidTr="00806DEE">
        <w:trPr>
          <w:trHeight w:val="360"/>
        </w:trPr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Point of diversion (legal land description):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Point(s) of use (legal land description):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Source: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Purpose: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Annual quantity to be transferred (indicate units):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Rate of diversion to be transferred (indicate units):</w:t>
            </w:r>
          </w:p>
        </w:tc>
      </w:tr>
      <w:tr w:rsidR="00460694" w:rsidRPr="0060130D" w:rsidTr="00806DEE">
        <w:trPr>
          <w:trHeight w:val="360"/>
        </w:trPr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Proposed rate of diversion if more/less than transferred rate of diversion (indicate units)</w:t>
            </w:r>
          </w:p>
        </w:tc>
      </w:tr>
    </w:tbl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  <w:r w:rsidRPr="0060130D">
        <w:rPr>
          <w:rFonts w:cs="Arial"/>
          <w:sz w:val="20"/>
        </w:rPr>
        <w:t>The proposed transfer is:</w:t>
      </w:r>
      <w:r w:rsidRPr="0060130D">
        <w:rPr>
          <w:rFonts w:cs="Arial"/>
          <w:sz w:val="20"/>
        </w:rPr>
        <w:tab/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1588F33E" wp14:editId="41E8406E">
                <wp:extent cx="90805" cy="90805"/>
                <wp:effectExtent l="7620" t="13335" r="6350" b="10160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">
                <w10:anchorlock/>
              </v:rect>
            </w:pict>
          </mc:Fallback>
        </mc:AlternateConten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>Permanent</w:t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</w:r>
      <w:r>
        <w:rPr>
          <w:rFonts w:cs="Arial"/>
          <w:noProof/>
          <w:sz w:val="20"/>
          <w:lang w:val="en-CA" w:eastAsia="en-CA"/>
        </w:rPr>
        <mc:AlternateContent>
          <mc:Choice Requires="wps">
            <w:drawing>
              <wp:inline distT="0" distB="0" distL="0" distR="0" wp14:anchorId="05FC8A91" wp14:editId="445C7E8B">
                <wp:extent cx="90805" cy="90805"/>
                <wp:effectExtent l="7620" t="13335" r="6350" b="10160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7.15pt;height: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">
                <w10:anchorlock/>
              </v:rect>
            </w:pict>
          </mc:Fallback>
        </mc:AlternateConten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>Temporary</w:t>
      </w:r>
    </w:p>
    <w:p w:rsidR="00460694" w:rsidRPr="0060130D" w:rsidRDefault="00460694" w:rsidP="00460694">
      <w:pPr>
        <w:spacing w:before="60" w:after="60"/>
        <w:rPr>
          <w:rFonts w:cs="Arial"/>
          <w:sz w:val="20"/>
        </w:rPr>
      </w:pPr>
      <w:r w:rsidRPr="0060130D">
        <w:rPr>
          <w:rFonts w:cs="Arial"/>
          <w:sz w:val="20"/>
        </w:rPr>
        <w:t>If temporary, describe the terms of the transfer: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Date of expiry for the temporary transfer:</w:t>
            </w: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  <w:r w:rsidRPr="0060130D">
              <w:rPr>
                <w:rFonts w:cs="Arial"/>
                <w:sz w:val="20"/>
              </w:rPr>
              <w:t>Additional terms of the temporary transfer:</w:t>
            </w:r>
          </w:p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460694" w:rsidRPr="0060130D" w:rsidRDefault="00460694" w:rsidP="00460694">
      <w:pPr>
        <w:spacing w:before="60" w:after="60"/>
        <w:rPr>
          <w:rFonts w:cs="Arial"/>
          <w:sz w:val="20"/>
        </w:rPr>
      </w:pPr>
    </w:p>
    <w:p w:rsidR="00460694" w:rsidRPr="0060130D" w:rsidRDefault="00460694" w:rsidP="00460694">
      <w:pPr>
        <w:spacing w:before="60"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FOLLOWING INFORMATION IS REQUIRED</w:t>
      </w:r>
    </w:p>
    <w:p w:rsidR="00460694" w:rsidRPr="0060130D" w:rsidRDefault="00460694" w:rsidP="00460694">
      <w:pPr>
        <w:numPr>
          <w:ilvl w:val="0"/>
          <w:numId w:val="1"/>
        </w:numPr>
        <w:spacing w:before="60" w:after="60" w:line="276" w:lineRule="auto"/>
        <w:rPr>
          <w:rFonts w:cs="Arial"/>
          <w:sz w:val="20"/>
        </w:rPr>
      </w:pPr>
      <w:r w:rsidRPr="0060130D">
        <w:rPr>
          <w:rFonts w:cs="Arial"/>
          <w:sz w:val="20"/>
        </w:rPr>
        <w:t>Description of the construction or development required for the proposed project.</w: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 xml:space="preserve">This includes tentative starting </w:t>
      </w:r>
      <w:proofErr w:type="gramStart"/>
      <w:r w:rsidRPr="0060130D">
        <w:rPr>
          <w:rFonts w:cs="Arial"/>
          <w:sz w:val="20"/>
        </w:rPr>
        <w:t>date,</w:t>
      </w:r>
      <w:proofErr w:type="gramEnd"/>
      <w:r w:rsidRPr="0060130D">
        <w:rPr>
          <w:rFonts w:cs="Arial"/>
          <w:sz w:val="20"/>
        </w:rPr>
        <w:t xml:space="preserve"> phases of construction, etc. (can be described in the space provided below)</w:t>
      </w:r>
      <w:r w:rsidR="001A62B0">
        <w:rPr>
          <w:rFonts w:cs="Arial"/>
          <w:sz w:val="20"/>
        </w:rPr>
        <w:t>.</w:t>
      </w:r>
    </w:p>
    <w:p w:rsidR="00460694" w:rsidRPr="0060130D" w:rsidRDefault="00460694" w:rsidP="00460694">
      <w:pPr>
        <w:numPr>
          <w:ilvl w:val="0"/>
          <w:numId w:val="1"/>
        </w:numPr>
        <w:spacing w:before="60" w:after="60" w:line="276" w:lineRule="auto"/>
        <w:rPr>
          <w:rFonts w:cs="Arial"/>
          <w:sz w:val="20"/>
        </w:rPr>
      </w:pPr>
      <w:r w:rsidRPr="0060130D">
        <w:rPr>
          <w:rFonts w:cs="Arial"/>
          <w:sz w:val="20"/>
        </w:rPr>
        <w:t>Detailed plans for the proposed project.</w:t>
      </w:r>
    </w:p>
    <w:p w:rsidR="00460694" w:rsidRPr="0060130D" w:rsidRDefault="00460694" w:rsidP="00460694">
      <w:pPr>
        <w:numPr>
          <w:ilvl w:val="0"/>
          <w:numId w:val="1"/>
        </w:numPr>
        <w:spacing w:before="60" w:after="60" w:line="276" w:lineRule="auto"/>
        <w:rPr>
          <w:rFonts w:cs="Arial"/>
          <w:sz w:val="20"/>
        </w:rPr>
      </w:pPr>
      <w:r w:rsidRPr="0060130D">
        <w:rPr>
          <w:rFonts w:cs="Arial"/>
          <w:sz w:val="20"/>
        </w:rPr>
        <w:lastRenderedPageBreak/>
        <w:t>Written consent from the owner of the appurtenance(s).</w: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 xml:space="preserve">This includes any land or undertakings the </w:t>
      </w:r>
      <w:proofErr w:type="spellStart"/>
      <w:r w:rsidRPr="0060130D">
        <w:rPr>
          <w:rFonts w:cs="Arial"/>
          <w:sz w:val="20"/>
        </w:rPr>
        <w:t>licence</w:t>
      </w:r>
      <w:proofErr w:type="spellEnd"/>
      <w:r w:rsidRPr="0060130D">
        <w:rPr>
          <w:rFonts w:cs="Arial"/>
          <w:sz w:val="20"/>
        </w:rPr>
        <w:t xml:space="preserve"> is appurtenant to.</w:t>
      </w:r>
    </w:p>
    <w:p w:rsidR="00460694" w:rsidRPr="0060130D" w:rsidRDefault="00460694" w:rsidP="00460694">
      <w:pPr>
        <w:numPr>
          <w:ilvl w:val="0"/>
          <w:numId w:val="1"/>
        </w:numPr>
        <w:spacing w:before="60" w:after="60" w:line="276" w:lineRule="auto"/>
        <w:rPr>
          <w:rFonts w:cs="Arial"/>
          <w:sz w:val="20"/>
        </w:rPr>
      </w:pPr>
      <w:r w:rsidRPr="0060130D">
        <w:rPr>
          <w:rFonts w:cs="Arial"/>
          <w:sz w:val="20"/>
        </w:rPr>
        <w:t xml:space="preserve">Written consent to access other land(s) which the </w:t>
      </w:r>
      <w:proofErr w:type="spellStart"/>
      <w:r w:rsidRPr="0060130D">
        <w:rPr>
          <w:rFonts w:cs="Arial"/>
          <w:sz w:val="20"/>
        </w:rPr>
        <w:t>licence</w:t>
      </w:r>
      <w:proofErr w:type="spellEnd"/>
      <w:r w:rsidRPr="0060130D">
        <w:rPr>
          <w:rFonts w:cs="Arial"/>
          <w:sz w:val="20"/>
        </w:rPr>
        <w:t xml:space="preserve"> is not appurtenant to.</w:t>
      </w:r>
      <w:r w:rsidR="001A62B0">
        <w:rPr>
          <w:rFonts w:cs="Arial"/>
          <w:sz w:val="20"/>
        </w:rPr>
        <w:t xml:space="preserve"> </w:t>
      </w:r>
      <w:r w:rsidRPr="0060130D">
        <w:rPr>
          <w:rFonts w:cs="Arial"/>
          <w:sz w:val="20"/>
        </w:rPr>
        <w:t>This includes access to the point of diversion, access to adjacent lands, road allowances, use of works agreements, conveyance agreements</w:t>
      </w:r>
      <w:r w:rsidR="001A62B0">
        <w:rPr>
          <w:rFonts w:cs="Arial"/>
          <w:sz w:val="20"/>
        </w:rPr>
        <w:t>,</w:t>
      </w:r>
      <w:r w:rsidRPr="0060130D">
        <w:rPr>
          <w:rFonts w:cs="Arial"/>
          <w:sz w:val="20"/>
        </w:rPr>
        <w:t xml:space="preserve"> etc.</w:t>
      </w:r>
    </w:p>
    <w:p w:rsidR="00460694" w:rsidRPr="0060130D" w:rsidRDefault="00460694" w:rsidP="00460694">
      <w:pPr>
        <w:numPr>
          <w:ilvl w:val="0"/>
          <w:numId w:val="1"/>
        </w:numPr>
        <w:spacing w:before="60" w:after="60" w:line="276" w:lineRule="auto"/>
        <w:rPr>
          <w:rFonts w:cs="Arial"/>
          <w:sz w:val="20"/>
        </w:rPr>
      </w:pPr>
      <w:r w:rsidRPr="0060130D">
        <w:rPr>
          <w:rFonts w:cs="Arial"/>
          <w:sz w:val="20"/>
        </w:rPr>
        <w:t>Status of other permits/authorizations with other agencies, e.g. municipal, provincial, federal</w:t>
      </w:r>
      <w:r w:rsidR="001A62B0">
        <w:rPr>
          <w:rFonts w:cs="Arial"/>
          <w:sz w:val="20"/>
        </w:rPr>
        <w:t xml:space="preserve"> (o</w:t>
      </w:r>
      <w:r w:rsidRPr="0060130D">
        <w:rPr>
          <w:rFonts w:cs="Arial"/>
          <w:sz w:val="20"/>
        </w:rPr>
        <w:t>ptional)</w:t>
      </w:r>
      <w:r w:rsidR="001A62B0">
        <w:rPr>
          <w:rFonts w:cs="Arial"/>
          <w:sz w:val="20"/>
        </w:rPr>
        <w:t>.</w:t>
      </w:r>
    </w:p>
    <w:p w:rsidR="00460694" w:rsidRPr="0060130D" w:rsidRDefault="00460694" w:rsidP="00460694">
      <w:pPr>
        <w:numPr>
          <w:ilvl w:val="0"/>
          <w:numId w:val="1"/>
        </w:numPr>
        <w:spacing w:before="60" w:after="60" w:line="276" w:lineRule="auto"/>
        <w:rPr>
          <w:rFonts w:cs="Arial"/>
          <w:sz w:val="20"/>
        </w:rPr>
      </w:pPr>
      <w:r w:rsidRPr="0060130D">
        <w:rPr>
          <w:rFonts w:cs="Arial"/>
          <w:sz w:val="20"/>
        </w:rPr>
        <w:t>Water Shortage Response Plan.</w:t>
      </w:r>
    </w:p>
    <w:p w:rsidR="00460694" w:rsidRPr="0060130D" w:rsidRDefault="00460694" w:rsidP="00460694">
      <w:pPr>
        <w:spacing w:before="60" w:after="60"/>
        <w:rPr>
          <w:rFonts w:cs="Arial"/>
          <w:b/>
          <w:sz w:val="20"/>
          <w:lang w:val="en-GB"/>
        </w:rPr>
      </w:pPr>
    </w:p>
    <w:p w:rsidR="00460694" w:rsidRPr="0060130D" w:rsidRDefault="00460694" w:rsidP="00460694">
      <w:pPr>
        <w:spacing w:before="60" w:after="60"/>
        <w:rPr>
          <w:rFonts w:cs="Arial"/>
          <w:b/>
          <w:sz w:val="20"/>
          <w:lang w:val="en-GB"/>
        </w:rPr>
      </w:pPr>
      <w:r w:rsidRPr="0060130D">
        <w:rPr>
          <w:rFonts w:cs="Arial"/>
          <w:b/>
          <w:sz w:val="20"/>
          <w:lang w:val="en-GB"/>
        </w:rPr>
        <w:t>DESCRIPTION OF ACTIVITIES RELATING TO THE PROJECT: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576"/>
      </w:tblGrid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  <w:lang w:val="en-GB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60694" w:rsidRPr="0060130D" w:rsidTr="00806DEE">
        <w:tc>
          <w:tcPr>
            <w:tcW w:w="9576" w:type="dxa"/>
          </w:tcPr>
          <w:p w:rsidR="00460694" w:rsidRPr="0060130D" w:rsidRDefault="00460694" w:rsidP="00806DEE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after="60"/>
        <w:rPr>
          <w:rFonts w:cs="Arial"/>
          <w:b/>
          <w:sz w:val="20"/>
        </w:rPr>
      </w:pPr>
      <w:r w:rsidRPr="0060130D">
        <w:rPr>
          <w:rFonts w:cs="Arial"/>
          <w:b/>
          <w:sz w:val="20"/>
        </w:rPr>
        <w:t>To protect the aquatic environment or to implement a water conservation objective, I understand that Director may withhold up to 10% of the transferred amount of water.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after="60"/>
        <w:rPr>
          <w:rFonts w:cs="Arial"/>
          <w:sz w:val="20"/>
        </w:rPr>
      </w:pPr>
      <w:r w:rsidRPr="0060130D">
        <w:rPr>
          <w:rFonts w:cs="Arial"/>
          <w:sz w:val="20"/>
        </w:rPr>
        <w:t>I hereby certify that I have read and understand the above information and it is correct to the best of my knowledge.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after="60"/>
        <w:rPr>
          <w:rFonts w:cs="Arial"/>
          <w:sz w:val="20"/>
        </w:rPr>
      </w:pPr>
    </w:p>
    <w:p w:rsidR="00460694" w:rsidRPr="0060130D" w:rsidRDefault="00460694" w:rsidP="00460694">
      <w:pPr>
        <w:spacing w:after="60"/>
        <w:rPr>
          <w:rFonts w:cs="Arial"/>
          <w:sz w:val="20"/>
        </w:rPr>
      </w:pPr>
      <w:r w:rsidRPr="0060130D">
        <w:rPr>
          <w:rFonts w:cs="Arial"/>
          <w:sz w:val="20"/>
        </w:rPr>
        <w:t>______________</w:t>
      </w:r>
      <w:r w:rsidRPr="0060130D">
        <w:rPr>
          <w:rFonts w:cs="Arial"/>
          <w:sz w:val="20"/>
        </w:rPr>
        <w:tab/>
        <w:t>_______________</w:t>
      </w:r>
      <w:r w:rsidRPr="0060130D">
        <w:rPr>
          <w:rFonts w:cs="Arial"/>
          <w:sz w:val="20"/>
        </w:rPr>
        <w:tab/>
        <w:t>_______________</w:t>
      </w:r>
      <w:r w:rsidRPr="0060130D">
        <w:rPr>
          <w:rFonts w:cs="Arial"/>
          <w:sz w:val="20"/>
        </w:rPr>
        <w:tab/>
        <w:t>_______________</w:t>
      </w:r>
    </w:p>
    <w:p w:rsidR="00460694" w:rsidRPr="0060130D" w:rsidRDefault="00460694" w:rsidP="00460694">
      <w:pPr>
        <w:spacing w:after="60"/>
        <w:rPr>
          <w:rFonts w:cs="Arial"/>
          <w:sz w:val="20"/>
        </w:rPr>
      </w:pPr>
      <w:r w:rsidRPr="0060130D">
        <w:rPr>
          <w:rFonts w:cs="Arial"/>
          <w:sz w:val="20"/>
        </w:rPr>
        <w:t>Date (</w:t>
      </w:r>
      <w:proofErr w:type="spellStart"/>
      <w:r w:rsidRPr="0060130D">
        <w:rPr>
          <w:rFonts w:cs="Arial"/>
          <w:sz w:val="20"/>
        </w:rPr>
        <w:t>dd</w:t>
      </w:r>
      <w:proofErr w:type="spellEnd"/>
      <w:r w:rsidRPr="0060130D">
        <w:rPr>
          <w:rFonts w:cs="Arial"/>
          <w:sz w:val="20"/>
        </w:rPr>
        <w:t>/mm/</w:t>
      </w:r>
      <w:proofErr w:type="spellStart"/>
      <w:r w:rsidRPr="0060130D">
        <w:rPr>
          <w:rFonts w:cs="Arial"/>
          <w:sz w:val="20"/>
        </w:rPr>
        <w:t>yyyy</w:t>
      </w:r>
      <w:proofErr w:type="spellEnd"/>
      <w:r w:rsidRPr="0060130D">
        <w:rPr>
          <w:rFonts w:cs="Arial"/>
          <w:sz w:val="20"/>
        </w:rPr>
        <w:t>)</w:t>
      </w:r>
      <w:r w:rsidRPr="0060130D">
        <w:rPr>
          <w:rFonts w:cs="Arial"/>
          <w:sz w:val="20"/>
        </w:rPr>
        <w:tab/>
        <w:t>Print Name</w:t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  <w:t>Signature</w:t>
      </w:r>
      <w:r w:rsidRPr="0060130D">
        <w:rPr>
          <w:rFonts w:cs="Arial"/>
          <w:sz w:val="20"/>
        </w:rPr>
        <w:tab/>
      </w:r>
      <w:r w:rsidRPr="0060130D">
        <w:rPr>
          <w:rFonts w:cs="Arial"/>
          <w:sz w:val="20"/>
        </w:rPr>
        <w:tab/>
        <w:t>Company Name</w:t>
      </w:r>
    </w:p>
    <w:sectPr w:rsidR="00460694" w:rsidRPr="0060130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45" w:rsidRDefault="00E01045" w:rsidP="00E01045">
      <w:r>
        <w:separator/>
      </w:r>
    </w:p>
  </w:endnote>
  <w:endnote w:type="continuationSeparator" w:id="0">
    <w:p w:rsidR="00E01045" w:rsidRDefault="00E01045" w:rsidP="00E0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B0" w:rsidRDefault="001A62B0" w:rsidP="001A62B0">
    <w:pPr>
      <w:pStyle w:val="Footer"/>
    </w:pPr>
    <w:r>
      <w:t>TWA – March 2014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75D60">
      <w:rPr>
        <w:noProof/>
      </w:rPr>
      <w:t>1</w:t>
    </w:r>
    <w:r>
      <w:fldChar w:fldCharType="end"/>
    </w:r>
    <w:r>
      <w:t xml:space="preserve"> of </w:t>
    </w:r>
    <w:fldSimple w:instr=" SECTIONPAGES   \* MERGEFORMAT ">
      <w:r w:rsidR="00A75D60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45" w:rsidRDefault="00E01045" w:rsidP="00E01045">
      <w:r>
        <w:separator/>
      </w:r>
    </w:p>
  </w:footnote>
  <w:footnote w:type="continuationSeparator" w:id="0">
    <w:p w:rsidR="00E01045" w:rsidRDefault="00E01045" w:rsidP="00E01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45" w:rsidRPr="00E01045" w:rsidRDefault="000972E9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val="en-CA" w:eastAsia="en-CA"/>
      </w:rPr>
      <w:drawing>
        <wp:anchor distT="0" distB="0" distL="114300" distR="114300" simplePos="0" relativeHeight="251658240" behindDoc="1" locked="1" layoutInCell="1" allowOverlap="0" wp14:anchorId="3E24D582" wp14:editId="261FAF5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1844" cy="1115568"/>
          <wp:effectExtent l="0" t="0" r="4445" b="8890"/>
          <wp:wrapNone/>
          <wp:docPr id="1" name="Picture 1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44" cy="1115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045" w:rsidRPr="00E01045">
      <w:rPr>
        <w:b/>
        <w:sz w:val="32"/>
        <w:szCs w:val="32"/>
      </w:rPr>
      <w:t>Application Form for Transfer of Water Allocation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A00DB"/>
    <w:multiLevelType w:val="hybridMultilevel"/>
    <w:tmpl w:val="0F2C91BC"/>
    <w:lvl w:ilvl="0" w:tplc="13D0620C">
      <w:start w:val="1"/>
      <w:numFmt w:val="bullet"/>
      <w:lvlText w:val=""/>
      <w:lvlJc w:val="left"/>
      <w:pPr>
        <w:tabs>
          <w:tab w:val="num" w:pos="864"/>
        </w:tabs>
        <w:ind w:left="86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94"/>
    <w:rsid w:val="000972E9"/>
    <w:rsid w:val="001A62B0"/>
    <w:rsid w:val="0021179C"/>
    <w:rsid w:val="00334A59"/>
    <w:rsid w:val="00460694"/>
    <w:rsid w:val="00587C01"/>
    <w:rsid w:val="009B55B8"/>
    <w:rsid w:val="00A75D60"/>
    <w:rsid w:val="00A95959"/>
    <w:rsid w:val="00C2290A"/>
    <w:rsid w:val="00E0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94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0694"/>
    <w:rPr>
      <w:i/>
    </w:rPr>
  </w:style>
  <w:style w:type="character" w:customStyle="1" w:styleId="BodyTextChar">
    <w:name w:val="Body Text Char"/>
    <w:basedOn w:val="DefaultParagraphFont"/>
    <w:link w:val="BodyText"/>
    <w:rsid w:val="00460694"/>
    <w:rPr>
      <w:rFonts w:ascii="Arial" w:eastAsia="Times New Roman" w:hAnsi="Arial" w:cs="Times New Roman"/>
      <w:i/>
      <w:szCs w:val="20"/>
      <w:lang w:val="en-US"/>
    </w:rPr>
  </w:style>
  <w:style w:type="character" w:styleId="CommentReference">
    <w:name w:val="annotation reference"/>
    <w:semiHidden/>
    <w:rsid w:val="004606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069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0694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9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45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2B0"/>
    <w:pPr>
      <w:tabs>
        <w:tab w:val="center" w:pos="4680"/>
        <w:tab w:val="right" w:pos="936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62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45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94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0694"/>
    <w:rPr>
      <w:i/>
    </w:rPr>
  </w:style>
  <w:style w:type="character" w:customStyle="1" w:styleId="BodyTextChar">
    <w:name w:val="Body Text Char"/>
    <w:basedOn w:val="DefaultParagraphFont"/>
    <w:link w:val="BodyText"/>
    <w:rsid w:val="00460694"/>
    <w:rPr>
      <w:rFonts w:ascii="Arial" w:eastAsia="Times New Roman" w:hAnsi="Arial" w:cs="Times New Roman"/>
      <w:i/>
      <w:szCs w:val="20"/>
      <w:lang w:val="en-US"/>
    </w:rPr>
  </w:style>
  <w:style w:type="character" w:styleId="CommentReference">
    <w:name w:val="annotation reference"/>
    <w:semiHidden/>
    <w:rsid w:val="004606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6069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60694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69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01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045"/>
    <w:rPr>
      <w:rFonts w:ascii="Arial" w:eastAsia="Times New Roman" w:hAnsi="Arial" w:cs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62B0"/>
    <w:pPr>
      <w:tabs>
        <w:tab w:val="center" w:pos="4680"/>
        <w:tab w:val="right" w:pos="936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A62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045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dwayne.manchak</dc:creator>
  <cp:lastModifiedBy>Aaron Dalton</cp:lastModifiedBy>
  <cp:revision>2</cp:revision>
  <dcterms:created xsi:type="dcterms:W3CDTF">2014-03-20T16:01:00Z</dcterms:created>
  <dcterms:modified xsi:type="dcterms:W3CDTF">2014-03-20T16:01:00Z</dcterms:modified>
</cp:coreProperties>
</file>